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6DA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Załącznik 7A do Regulaminu</w:t>
      </w:r>
    </w:p>
    <w:p w14:paraId="4234D34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F99E70A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ARKUSZ OCENY MERYTORYCZNEJ WNIOSKU DLA OBSZARU USŁUG PROINNOWACYJNYCH</w:t>
      </w:r>
    </w:p>
    <w:p w14:paraId="4E4156D4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tbl>
      <w:tblPr>
        <w:tblW w:w="14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9795"/>
      </w:tblGrid>
      <w:tr w:rsidR="0020545E" w:rsidRPr="0020545E" w14:paraId="1EB5DBA5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CE7F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 zgłoszenia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AFC1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</w:tc>
      </w:tr>
      <w:tr w:rsidR="0020545E" w:rsidRPr="0020545E" w14:paraId="0FD457CC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801F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Pełna nazwa Ośrodka 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1CF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B588F23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8F0B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Identyfikator Wniosku o akredytację 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B05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A7CA1FE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82A2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Dane członków komisji 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4E39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Przewodniczący -</w:t>
            </w:r>
          </w:p>
          <w:p w14:paraId="40CB18A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Członek - </w:t>
            </w:r>
          </w:p>
        </w:tc>
      </w:tr>
    </w:tbl>
    <w:p w14:paraId="2A5F6E6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A1A68A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[Instrukcja oceny merytorycznej Wniosku o akredytację:</w:t>
      </w:r>
    </w:p>
    <w:p w14:paraId="522E0B0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Kryteria merytoryczne oceniane są indywidualnie przez 2 członków Komisji Oceniającej, następnie z dwóch ocen wyciągana jest średnia ujęta w Protokole (załącznik 8 do Regulaminu).</w:t>
      </w:r>
    </w:p>
    <w:p w14:paraId="4B6A4AD6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Wyłącznie Wnioski o akredytację, które osiągną ocenę 7 punktów ze średniej 2 ocen członków komisji. </w:t>
      </w:r>
      <w:r w:rsidRPr="0020545E">
        <w:rPr>
          <w:rFonts w:ascii="Arial" w:hAnsi="Arial" w:cs="Arial"/>
          <w:b/>
          <w:sz w:val="24"/>
          <w:szCs w:val="24"/>
        </w:rPr>
        <w:t>Kryteria 1, 4, 6 są kryteriami w których wymagana jest minimalna liczba punktów - 1 punkt.</w:t>
      </w:r>
    </w:p>
    <w:p w14:paraId="47C5C32B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Szczegółowa procedura Oceny merytorycznej, postępowania z błędami, uchybieniami, </w:t>
      </w:r>
      <w:proofErr w:type="spellStart"/>
      <w:r w:rsidRPr="0020545E">
        <w:rPr>
          <w:rFonts w:ascii="Arial" w:hAnsi="Arial" w:cs="Arial"/>
          <w:sz w:val="24"/>
          <w:szCs w:val="24"/>
        </w:rPr>
        <w:t>odwołaniami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zawiera </w:t>
      </w:r>
      <w:r w:rsidRPr="0020545E">
        <w:rPr>
          <w:rFonts w:ascii="Arial" w:hAnsi="Arial" w:cs="Arial"/>
          <w:b/>
          <w:sz w:val="24"/>
          <w:szCs w:val="24"/>
        </w:rPr>
        <w:t xml:space="preserve">§ 5. Organizacja oceny merytorycznej </w:t>
      </w:r>
      <w:r w:rsidRPr="0020545E">
        <w:rPr>
          <w:rFonts w:ascii="Arial" w:hAnsi="Arial" w:cs="Arial"/>
          <w:sz w:val="24"/>
          <w:szCs w:val="24"/>
        </w:rPr>
        <w:t>Regulaminu wyboru]</w:t>
      </w:r>
    </w:p>
    <w:p w14:paraId="08DD10C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tbl>
      <w:tblPr>
        <w:tblW w:w="14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8332"/>
        <w:gridCol w:w="1733"/>
        <w:gridCol w:w="1842"/>
        <w:gridCol w:w="1831"/>
      </w:tblGrid>
      <w:tr w:rsidR="0020545E" w:rsidRPr="0020545E" w14:paraId="2D982152" w14:textId="77777777" w:rsidTr="0054577E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D97910" w14:textId="4D697786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4577E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61B53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77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3280E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77E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3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345FF3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77E">
              <w:rPr>
                <w:rFonts w:ascii="Arial" w:hAnsi="Arial" w:cs="Arial"/>
                <w:b/>
                <w:sz w:val="24"/>
                <w:szCs w:val="24"/>
              </w:rPr>
              <w:t>Ocena członka/ przewodniczącego Komisji</w:t>
            </w:r>
          </w:p>
          <w:p w14:paraId="1B51D654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77E">
              <w:rPr>
                <w:rFonts w:ascii="Arial" w:hAnsi="Arial" w:cs="Arial"/>
                <w:b/>
                <w:sz w:val="24"/>
                <w:szCs w:val="24"/>
              </w:rPr>
              <w:t>(pkt)</w:t>
            </w:r>
          </w:p>
        </w:tc>
      </w:tr>
      <w:tr w:rsidR="0020545E" w:rsidRPr="0020545E" w14:paraId="3685E442" w14:textId="77777777" w:rsidTr="0054577E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3013C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32858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FB818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C661CA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77E">
              <w:rPr>
                <w:rFonts w:ascii="Arial" w:hAnsi="Arial" w:cs="Arial"/>
                <w:b/>
                <w:sz w:val="24"/>
                <w:szCs w:val="24"/>
              </w:rPr>
              <w:t>Oceniający 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vAlign w:val="center"/>
            <w:hideMark/>
          </w:tcPr>
          <w:p w14:paraId="3CA23988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77E">
              <w:rPr>
                <w:rFonts w:ascii="Arial" w:hAnsi="Arial" w:cs="Arial"/>
                <w:b/>
                <w:sz w:val="24"/>
                <w:szCs w:val="24"/>
              </w:rPr>
              <w:t>Oceniający 2</w:t>
            </w:r>
          </w:p>
        </w:tc>
      </w:tr>
      <w:tr w:rsidR="0020545E" w:rsidRPr="0020545E" w14:paraId="035EF2D7" w14:textId="77777777" w:rsidTr="0054577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28740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2D6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Doświadczenie w realizacji usług proinnowacyjnych na rzecz przedsiębiorstw</w:t>
            </w:r>
          </w:p>
          <w:p w14:paraId="72B70463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obligatoryjne</w:t>
            </w:r>
          </w:p>
          <w:p w14:paraId="72303017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1D260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Weryfikacja na podstawie tabeli zawartej we Wniosku o akredytację.</w:t>
            </w:r>
          </w:p>
          <w:p w14:paraId="69E075A1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Ośrodek powinien opisać usługi proinnowacyjne (zgodne z definicją zawartą w  Regulaminie), zrealizowane w przeciągu ostatnich 5 lat od daty złożenia Wniosku o akredytację (a jeśli jego działalność trwa krócej, w tym czasie) na rzecz przedsiębiorstw)]</w:t>
            </w:r>
          </w:p>
          <w:p w14:paraId="630D89A3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9661E7D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Punktacja:</w:t>
            </w:r>
          </w:p>
          <w:p w14:paraId="7DAC66F1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F61AF8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0 punktów - Ośrodek nie wskazał wymaganej liczby usług proinnowacyjnych lub opis usług nie jest zgodny z kryteriami (np. usługi nie zostały zrealizowane w wymaganym terminie, dla wymaganej grupy odbiorców, nie zawierają wszystkich elementów opisu)</w:t>
            </w:r>
          </w:p>
          <w:p w14:paraId="517579D4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CF9CC6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1 punkt - Ośrodek wskazał  usługi  proinnowacyjne w liczbie:</w:t>
            </w:r>
          </w:p>
          <w:p w14:paraId="11BE1AD8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Minimum 3 usługi dla Ośrodków funkcjonujących nie dłużej niż 2  lata, w tym 2 dla MŚP,</w:t>
            </w:r>
          </w:p>
          <w:p w14:paraId="45188BD0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Minimum 6 usług dla Ośrodków funkcjonujących pomiędzy 2 - 3 lata, w tym 4 dla MŚP,</w:t>
            </w:r>
          </w:p>
          <w:p w14:paraId="59B87F01" w14:textId="0E51B00A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Minimum 15 usług dla Ośrodków funkcjonujących 3 lata i więcej, w</w:t>
            </w:r>
            <w:r w:rsidR="0054577E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tym 10 dla MŚP</w:t>
            </w:r>
          </w:p>
          <w:p w14:paraId="15ED3E67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i opis jest zgodny z kryteriami (usługi zostały zrealizowane w terminie, dla wymaganej grupy odbiorców, zawierają wszystkie niezbędne elementy opisu) </w:t>
            </w:r>
          </w:p>
          <w:p w14:paraId="497FC49E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A6BB03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2 punkty - Ośrodek wskazał  usługi  proinnowacyjne w  liczbie:</w:t>
            </w:r>
          </w:p>
          <w:p w14:paraId="28614539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Więcej niż 3 usługi dla Ośrodków funkcjonujących nie dłużej niż  2 lata, w tym 2 dla MŚP</w:t>
            </w:r>
          </w:p>
          <w:p w14:paraId="36A95B19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Więcej niż 6 usług dla Ośrodków funkcjonujących pomiędzy  2 - 3 lata, w tym 4 dla MŚP</w:t>
            </w:r>
          </w:p>
          <w:p w14:paraId="1A189B30" w14:textId="671B43A3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●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ab/>
              <w:t>Więcej niż 15 usług dla Ośrodków funkcjonujących 3 lata i więcej, w</w:t>
            </w:r>
            <w:r w:rsidR="0054577E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tym 10 dla MŚP</w:t>
            </w:r>
          </w:p>
          <w:p w14:paraId="3D063064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i opis jest zgodny z kryteriami (usługi zostały zrealizowane w terminie, dla wymaganej grupy odbiorców, zawierają wszystkie niezbędne elementy opisu)</w:t>
            </w:r>
          </w:p>
          <w:p w14:paraId="317B4FC2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AFA0BD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 zestawieniu można uwzględniać udokumentowane usługi odpłatne, bezpłatne jak i dofinansowane ze środków budżetowych.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655A5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4C6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940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31DF5928" w14:textId="77777777" w:rsidTr="0054577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E637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AAA16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Doświadczenie w projektach współfinansowanych ze środków zewnętrznych</w:t>
            </w:r>
          </w:p>
          <w:p w14:paraId="582C1397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Kryterium ma charakter informacyjny na etapie ubiegania się o akredytację, nie podlega ocenie, jednak system monitoringu akredytacji wskazuje już konieczność wykazania doświadczenia w realizacji projektów w celu utrzymania akredytacji. Przy pierwszej ocenie to kryterium nie jest obligatoryjne, natomiast stanie się obligatoryjnym do odnowienia akredytacji.</w:t>
            </w:r>
          </w:p>
          <w:p w14:paraId="2DF85C9A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Należy opisać doświadczenie w realizacji projektów, w których Ośrodek występował/występuje w roli lidera lub partnera, współfinansowanych ze środków publicznych. W wykazie mogą być umieszczone projekty </w:t>
            </w: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z ostatnich 5 lat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 przed złożeniem wniosku, które w tym okresie zostały zrealizowane (rozpoczęły i zakończyły się) lub rozpoczęte i są w trakcie realizacji, a jeśli działalność trwa krócej w tym czasie.</w:t>
            </w:r>
          </w:p>
          <w:p w14:paraId="2C054422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Dokumentacja projektów tj. umowa, zlecenie, listy intencyjne, partnerstwa  powinny być przechowywane w Ośrodku na wypadek kontroli.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38B11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E64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79E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7807D06" w14:textId="77777777" w:rsidTr="0054577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C2820" w14:textId="77777777" w:rsidR="0020545E" w:rsidRPr="0054577E" w:rsidRDefault="0020545E" w:rsidP="005457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577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303D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Doświadczenie Ośrodka w komercjalizacji </w:t>
            </w:r>
          </w:p>
          <w:p w14:paraId="75E35B1D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2B6843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Ośrodek wykazał doświadczenie w udziale w procesie prowadzącym do komercjalizacji projektów (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nauka&amp;biznes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biznes&amp;biznes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>), powołując się na udzielone licencje/złożone wnioski patentowe, wzory użytkowe, przemysłowe, umowy sprzedaży i inne formy potwierdzające komercjalizację przeprowadzoną w Ośrodkach, jak i u klientów, którym Ośrodki udzieliły wsparcia,  w okresie ostatnich 5 lat wstecz liczonych od dnia złożenia Wniosku o akredytację (a jeśli działalność trwa krócej, w tym czasie) wskazując przedmiot komercjalizacji.</w:t>
            </w:r>
          </w:p>
          <w:p w14:paraId="524BAE93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752E3F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Dokumentacja projektów tj. umowa, zlecenie, potwierdzenie udzielenia wsparcia przez Ośrodek, powinny być przechowywane w 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Ośrodkui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 na wypadek kontroli.</w:t>
            </w:r>
          </w:p>
          <w:p w14:paraId="767BEF7D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9F8EFE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Kryterium nie ma obligatoryjnej (minimalnej) wymaganej liczby wskazań.</w:t>
            </w:r>
          </w:p>
          <w:p w14:paraId="033D4E10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E88098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Weryfikacja na podstawie tabeli zawartej we Wniosku o akredytację.</w:t>
            </w:r>
          </w:p>
          <w:p w14:paraId="2F9A3DAF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Punktacja:</w:t>
            </w:r>
          </w:p>
          <w:p w14:paraId="4B3D33B9" w14:textId="77777777" w:rsidR="0020545E" w:rsidRPr="0020545E" w:rsidRDefault="0020545E" w:rsidP="0054577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0 punktów - Ośrodek nie wskazał doświadczenia w komercjalizacji  projektów</w:t>
            </w:r>
          </w:p>
          <w:p w14:paraId="05F60F2F" w14:textId="77777777" w:rsidR="0020545E" w:rsidRPr="0020545E" w:rsidRDefault="0020545E" w:rsidP="0054577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1 punkt - Ośrodek wskazał 1 projekt, w których udzielił wsparcia w procesie komercjalizacji zakończone na przykład umową sprzedaży, licencją, patentem</w:t>
            </w:r>
          </w:p>
          <w:p w14:paraId="4BB142C8" w14:textId="77777777" w:rsidR="0020545E" w:rsidRPr="0020545E" w:rsidRDefault="0020545E" w:rsidP="0054577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Ośrodek wskazał 2 projekty, w których udzielił wsparcia w procesie komercjalizacji zakończone  na przykład umową sprzedaży, licencją, patentem</w:t>
            </w:r>
          </w:p>
          <w:p w14:paraId="6A5BE226" w14:textId="77777777" w:rsidR="0020545E" w:rsidRPr="0020545E" w:rsidRDefault="0020545E" w:rsidP="0054577E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3 punkty - Ośrodek wskazał 3 i więcej projektów, w których udzielił wsparcia w procesie komercjalizacji zakończone  na przykład umową sprzedaży, licencją, patentem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FB06E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69F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FCA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F0E262D" w14:textId="77777777" w:rsidTr="0054577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9128B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1D4A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Potencjał ludzki Ośrodka</w:t>
            </w:r>
          </w:p>
          <w:p w14:paraId="3AC55B9A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obligatoryjne</w:t>
            </w:r>
          </w:p>
          <w:p w14:paraId="4057F3DE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36C16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Ośrodek zatrudnia na umowę o pracę, długotrwałe umowy cywilnoprawne, kontrakty menedżerskie, osoby posiadające minimum 5 letnie doświadczenie zawodowe oraz doświadczenie w realizacji usług proinnowacyjnych na rzecz przedsiębiorstw. </w:t>
            </w:r>
          </w:p>
          <w:p w14:paraId="14C632B4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W stosunku do każdej wskazanej osoby należy wykazać </w:t>
            </w: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minimum 5 usług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proinnowacyjnych (korzystając z przykładów zawartych w systematyce usług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dostępnej na stronie www </w:t>
            </w:r>
            <w:hyperlink r:id="rId8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>) zrealizowanych</w:t>
            </w: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 przeciągu 5 la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t wstecz od daty złożenia Wniosku o akredytację</w:t>
            </w:r>
          </w:p>
          <w:p w14:paraId="1293EB66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Ośrodek Innowacji załącza CV z w/w danymi dotyczącymi wskazanych osób i wykazem usług. </w:t>
            </w:r>
          </w:p>
          <w:p w14:paraId="4FBA70E2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>, mogą być realizowane dla innych podmiotów nie Ośrodka Innowacji.</w:t>
            </w:r>
          </w:p>
          <w:p w14:paraId="3E897D38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Punktacja:</w:t>
            </w:r>
          </w:p>
          <w:p w14:paraId="3B95B57F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608F0B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0 punktów - Ośrodek nie wskazał bądź wskazał jednego pracownika spełniającego warunki </w:t>
            </w:r>
          </w:p>
          <w:p w14:paraId="085C84E6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630E3F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1 punkt - Ośrodek wskazał pracowników spełniających warunki w liczbie:</w:t>
            </w:r>
          </w:p>
          <w:p w14:paraId="5326648C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- 2 osoby  dla Ośrodków funkcjonujących nie dłużej niż 2 lata,</w:t>
            </w:r>
          </w:p>
          <w:p w14:paraId="02EC2AA7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- 3 osoby dla Ośrodków funkcjonujących pomiędzy 2 - 3 lata,</w:t>
            </w:r>
          </w:p>
          <w:p w14:paraId="392CE956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- 4 osoby dla Ośrodków funkcjonujących 3 lata i dłużej.</w:t>
            </w:r>
          </w:p>
          <w:p w14:paraId="0B006994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DF1B5F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Ośrodek Innowacji wskazał pracowników spełniających warunki, w liczbie:</w:t>
            </w:r>
          </w:p>
          <w:p w14:paraId="6F29E5B9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więcej niż 2 osoby  dla Ośrodków funkcjonujących nie dłużej niż 2 lata,</w:t>
            </w:r>
          </w:p>
          <w:p w14:paraId="355EDEB9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więcej niż 3 osoby dla Ośrodków funkcjonujących pomiędzy 2 -3 lata,</w:t>
            </w:r>
          </w:p>
          <w:p w14:paraId="13932412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więcej 4 osoby dla Ośrodków funkcjonujących 3 lata i dłużej.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B773F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61E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001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24F5404D" w14:textId="77777777" w:rsidTr="0054577E">
        <w:trPr>
          <w:trHeight w:val="87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B6750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2F2B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Potencjał ludzki - dostęp do zasobów zewnętrznych Ośrodka</w:t>
            </w:r>
          </w:p>
          <w:p w14:paraId="3C796CEC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obligatoryjne</w:t>
            </w:r>
          </w:p>
          <w:p w14:paraId="19546D95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CAA6B" w14:textId="307AE0B2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Opis powinien zawierać dane osobowe ekspertów zewnętrznych nie związanych z Ośrodkiem stałymi umowami, z którymi Ośrodek  współpracuje i którzy posiadają minimum 5 letnie doświadczenie zawodowe oraz doświadczenie w realizacji usług proinnowacyjnych na rzecz MSP. W</w:t>
            </w:r>
            <w:r w:rsidR="0054577E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stosunku do każdej wskazanej osoby wskazanych powinno być 20 usług doradczych w zakresie innowacji (korzystając z przykładów zawartych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w</w:t>
            </w:r>
            <w:r w:rsidR="0054577E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systematyce usług dostępnej na stronie  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>) zrealizowanych w przeciągu 5 lat wstecz od daty złożenia Wniosku o akredytację, a jeśli działalność jest krótsza, proporcjonalnie:</w:t>
            </w:r>
          </w:p>
          <w:p w14:paraId="3622BB0A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- 2 osoby  dla Ośrodków funkcjonujących nie dłużej niż 2 lata,</w:t>
            </w:r>
          </w:p>
          <w:p w14:paraId="6D6E453F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- 3 osoby dla Ośrodków funkcjonujących pomiędzy 2 - 3 lata,</w:t>
            </w:r>
          </w:p>
          <w:p w14:paraId="3A638131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- 4 osoby dla Ośrodków funkcjonujących 3 lata i dłużej.</w:t>
            </w:r>
          </w:p>
          <w:p w14:paraId="165FFFA8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Ośrodek załącza CV z w/w danymi dotyczącymi wskazanych osób oraz wykaz usług.</w:t>
            </w:r>
          </w:p>
          <w:p w14:paraId="7BDF951D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Punktacja: </w:t>
            </w:r>
          </w:p>
          <w:p w14:paraId="4B686582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0 punktów - Ośrodek nie wskazał bądź wskazał jednego eksperta zewnętrznego spełniającego warunki,</w:t>
            </w:r>
          </w:p>
          <w:p w14:paraId="7F0AFC52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1 punkt - Ośrodek wskazał ekspertów spełniających warunki w liczbie:</w:t>
            </w:r>
          </w:p>
          <w:p w14:paraId="637EDCA8" w14:textId="77777777" w:rsidR="0020545E" w:rsidRPr="0020545E" w:rsidRDefault="0020545E" w:rsidP="0054577E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osoby  dla Ośrodków funkcjonujących nie dłużej niż 2 lata,</w:t>
            </w:r>
          </w:p>
          <w:p w14:paraId="14E41770" w14:textId="77777777" w:rsidR="0020545E" w:rsidRPr="0020545E" w:rsidRDefault="0020545E" w:rsidP="0054577E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3 osoby dla Ośrodków funkcjonujących pomiędzy 2-3 lata,</w:t>
            </w:r>
          </w:p>
          <w:p w14:paraId="0D63E793" w14:textId="77777777" w:rsidR="0020545E" w:rsidRPr="0020545E" w:rsidRDefault="0020545E" w:rsidP="0054577E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4 osoby dla Ośrodków funkcjonujących 3 lata i dłużej.</w:t>
            </w:r>
          </w:p>
          <w:p w14:paraId="4CB7BB9B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Ośrodek wskazał ekspertów spełniających warunki, w liczbie:</w:t>
            </w:r>
          </w:p>
          <w:p w14:paraId="3FA514E8" w14:textId="77777777" w:rsidR="0020545E" w:rsidRPr="0020545E" w:rsidRDefault="0020545E" w:rsidP="0054577E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więcej niż 2 osoby  dla Ośrodków funkcjonujących nie dłużej niż 2 lata,</w:t>
            </w:r>
          </w:p>
          <w:p w14:paraId="3B1FDBD4" w14:textId="77777777" w:rsidR="0020545E" w:rsidRPr="0020545E" w:rsidRDefault="0020545E" w:rsidP="0054577E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więcej niż 3 osoby dla Ośrodków funkcjonujących pomiędzy 2-3 lata,</w:t>
            </w:r>
          </w:p>
          <w:p w14:paraId="50411BCC" w14:textId="77777777" w:rsidR="0020545E" w:rsidRPr="0020545E" w:rsidRDefault="0020545E" w:rsidP="0054577E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więcej 4 osoby dla Ośrodków funkcjonujących 3 lata i dłużej.</w:t>
            </w:r>
          </w:p>
          <w:p w14:paraId="6CD43B65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>, mogą być realizowane dla innych podmiotów nie tylko dla ubiegającego się o akredytację Ośrodka.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78D2D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B80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1B9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5FEF4C0" w14:textId="77777777" w:rsidTr="0054577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08D68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BAE7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Potencjał infrastrukturalny do świadczenia usług w zakresie działalności badawczo-wdrożeniowej wspierającej rozwój produktów i usług</w:t>
            </w:r>
          </w:p>
          <w:p w14:paraId="6C680DF3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obligatoryjne</w:t>
            </w:r>
          </w:p>
          <w:p w14:paraId="6EEC21E7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D9A38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Weryfikacja opisu w tabeli we Wniosku o akredytację.</w:t>
            </w:r>
          </w:p>
          <w:p w14:paraId="17724790" w14:textId="3C6249BF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Ośrodek opisał posiadany potencjał infrastrukturalny, do świadczenia usług proinnowacyjnych wspierających rozwój przedsiębiorstwa w oparciu o</w:t>
            </w:r>
            <w:r w:rsidR="0054577E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badania i rozwój.</w:t>
            </w:r>
          </w:p>
          <w:p w14:paraId="16302479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Opis zawiera wykaz obejmujący nazwę laboratorium, metraż, sprzęt/infrastrukturę badawczo-wdrożeniową (nazwa, podstawowe wyposażenie. Wymagane minimum 1 laboratorium/zakład/warsztat itp.). </w:t>
            </w:r>
          </w:p>
          <w:p w14:paraId="4FF40288" w14:textId="77777777" w:rsidR="0020545E" w:rsidRPr="0020545E" w:rsidRDefault="0020545E" w:rsidP="0054577E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0 punktów - Ośrodek nie wykazał infrastruktury bądź wskazana nie zawiera wymaganych kryterium elementów opisu umożliwiających ocenę potencjału technicznego/technologicznego do świadczenia usług proinnowacyjnych.</w:t>
            </w:r>
          </w:p>
          <w:p w14:paraId="5F120DAC" w14:textId="77777777" w:rsidR="0020545E" w:rsidRPr="0020545E" w:rsidRDefault="0020545E" w:rsidP="0054577E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1 punkt - Ośrodek wykazał  infrastrukturę B+R, w zakresie 1 pozycję posiadającą potencjał infrastrukturalny i techniczny/technologiczny do świadczenia usług proinnowacyjnych </w:t>
            </w:r>
          </w:p>
          <w:p w14:paraId="52A35966" w14:textId="77777777" w:rsidR="0020545E" w:rsidRPr="0020545E" w:rsidRDefault="0020545E" w:rsidP="0054577E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Ośrodek wykazał infrastrukturę B+R w zakresie 2 pozycje - posiadające potencjał infrastrukturalny i techniczny/technologiczny do świadczenia usług proinnowacyjnych.</w:t>
            </w:r>
          </w:p>
          <w:p w14:paraId="5FA976B1" w14:textId="0EEDE29C" w:rsidR="0020545E" w:rsidRPr="0020545E" w:rsidRDefault="0020545E" w:rsidP="0054577E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3 punkty - Ośrodek wykazał infrastrukturę B+R w zakresie 3 i więcej pozycji posiadających potencjał infrastrukturalny i</w:t>
            </w:r>
            <w:r w:rsidR="0054577E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techniczny/technologiczny do świadczenia usług proinnowacyjnych.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B5FF0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226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77D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7036456" w14:textId="77777777" w:rsidTr="0054577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069F5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8751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Zaangażowanie w inicjatywy współpracy ukierunkowane na badania, innowacje, rozwój.</w:t>
            </w:r>
          </w:p>
          <w:p w14:paraId="3E6CE174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1F8DD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[Weryfikacja opisu w tabeli we Wniosku o akredytację.</w:t>
            </w:r>
          </w:p>
          <w:p w14:paraId="36853703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Ośrodek wskazał zaangażowanie w inicjatywy środowiskowe, udokumentowane porozumieniem/wspólnym projektem/ wspólnym przedsięwzięciem, przynależności do zrzeszenia, stowarzyszenia, sieci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 zrealizowane w przeciągu ostatnich trzech lat, a jeśli działalność Ośrodka jest krótsza w tym czasie.</w:t>
            </w:r>
          </w:p>
          <w:p w14:paraId="2F9C4A54" w14:textId="77777777" w:rsidR="0020545E" w:rsidRPr="0020545E" w:rsidRDefault="0020545E" w:rsidP="0054577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i/>
                <w:sz w:val="24"/>
                <w:szCs w:val="24"/>
              </w:rPr>
              <w:t>Kryterium nie jest obligatoryjne, nie ma minimalnej liczby punktów.</w:t>
            </w:r>
          </w:p>
          <w:p w14:paraId="19DC42FF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02F93E" w14:textId="77777777" w:rsidR="0020545E" w:rsidRPr="0020545E" w:rsidRDefault="0020545E" w:rsidP="005457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Punktacja:</w:t>
            </w:r>
          </w:p>
          <w:p w14:paraId="372099BD" w14:textId="77777777" w:rsidR="0020545E" w:rsidRPr="0020545E" w:rsidRDefault="0020545E" w:rsidP="0054577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lastRenderedPageBreak/>
              <w:t>0 punktów - brak wskazania współpracy,</w:t>
            </w:r>
          </w:p>
          <w:p w14:paraId="78B6B5CF" w14:textId="77777777" w:rsidR="0020545E" w:rsidRPr="0020545E" w:rsidRDefault="0020545E" w:rsidP="0054577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1 punkt - wskazano 1 inicjatywę, sieć współpracy,</w:t>
            </w:r>
          </w:p>
          <w:p w14:paraId="1469B15A" w14:textId="77777777" w:rsidR="0020545E" w:rsidRPr="0020545E" w:rsidRDefault="0020545E" w:rsidP="0054577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2 punkty - wskazano 2 inicjatywy, sieci współpracy,</w:t>
            </w:r>
          </w:p>
          <w:p w14:paraId="35C57395" w14:textId="77777777" w:rsidR="0020545E" w:rsidRPr="0020545E" w:rsidRDefault="0020545E" w:rsidP="0054577E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3 punkty - wskazano 3 i więcej inicjatywy, sieci współpracy.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FE335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 pkt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5E6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F39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557595F" w14:textId="77777777">
        <w:trPr>
          <w:trHeight w:val="400"/>
        </w:trPr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BA257" w14:textId="5D884684" w:rsidR="0054577E" w:rsidRDefault="0020545E" w:rsidP="0054577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RAZEM (suma)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 ………              </w:t>
            </w:r>
          </w:p>
          <w:p w14:paraId="60DEA7DD" w14:textId="001FC2FE" w:rsidR="0020545E" w:rsidRPr="0020545E" w:rsidRDefault="0020545E" w:rsidP="0054577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[wymagane minimum w każdej kolumnie to 7]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B76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D14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3914D46" w14:textId="77777777">
        <w:trPr>
          <w:trHeight w:val="440"/>
        </w:trPr>
        <w:tc>
          <w:tcPr>
            <w:tcW w:w="14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522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Uzasadnienie w przypadku liczby oceny niższej niż 7 punktów </w:t>
            </w:r>
          </w:p>
          <w:p w14:paraId="1AB958D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4E603B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tbl>
      <w:tblPr>
        <w:tblW w:w="1423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0"/>
        <w:gridCol w:w="6285"/>
      </w:tblGrid>
      <w:tr w:rsidR="0020545E" w:rsidRPr="0020545E" w14:paraId="51C87023" w14:textId="7777777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7D31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Oceniający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9EC3" w14:textId="77777777" w:rsidR="0020545E" w:rsidRPr="0020545E" w:rsidRDefault="0020545E" w:rsidP="00545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Data/podpis</w:t>
            </w:r>
          </w:p>
        </w:tc>
      </w:tr>
      <w:tr w:rsidR="0020545E" w:rsidRPr="0020545E" w14:paraId="434DAAC2" w14:textId="77777777">
        <w:trPr>
          <w:trHeight w:val="1133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CBA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A9BF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 …………………………………………………………………………. </w:t>
            </w:r>
          </w:p>
          <w:p w14:paraId="34CDCFE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                              imię i nazwisko (członek)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EEB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6DC5181" w14:textId="77777777">
        <w:trPr>
          <w:trHeight w:val="1132"/>
        </w:trPr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FA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4C47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…………………………………………………………………………. </w:t>
            </w:r>
          </w:p>
          <w:p w14:paraId="301124E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                            imię i nazwisko (przewodniczący)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37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2F985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5F3BFE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3151420" w14:textId="77777777" w:rsid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13D23C38" w14:textId="77777777" w:rsidR="0054577E" w:rsidRDefault="0054577E" w:rsidP="0020545E">
      <w:pPr>
        <w:rPr>
          <w:rFonts w:ascii="Arial" w:hAnsi="Arial" w:cs="Arial"/>
          <w:sz w:val="24"/>
          <w:szCs w:val="24"/>
        </w:rPr>
      </w:pPr>
    </w:p>
    <w:p w14:paraId="21B8D1A1" w14:textId="77777777" w:rsidR="0054577E" w:rsidRDefault="0054577E" w:rsidP="0020545E">
      <w:pPr>
        <w:rPr>
          <w:rFonts w:ascii="Arial" w:hAnsi="Arial" w:cs="Arial"/>
          <w:sz w:val="24"/>
          <w:szCs w:val="24"/>
        </w:rPr>
      </w:pPr>
    </w:p>
    <w:p w14:paraId="4E2A68EA" w14:textId="77777777" w:rsidR="0054577E" w:rsidRDefault="0054577E" w:rsidP="0020545E">
      <w:pPr>
        <w:rPr>
          <w:rFonts w:ascii="Arial" w:hAnsi="Arial" w:cs="Arial"/>
          <w:sz w:val="24"/>
          <w:szCs w:val="24"/>
        </w:rPr>
      </w:pPr>
    </w:p>
    <w:p w14:paraId="5E98BE2D" w14:textId="77777777" w:rsidR="0054577E" w:rsidRPr="0020545E" w:rsidRDefault="0054577E" w:rsidP="0020545E">
      <w:pPr>
        <w:rPr>
          <w:rFonts w:ascii="Arial" w:hAnsi="Arial" w:cs="Arial"/>
          <w:sz w:val="24"/>
          <w:szCs w:val="24"/>
        </w:rPr>
      </w:pPr>
    </w:p>
    <w:p w14:paraId="7AB1CCF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1211FD0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86C0B61" w14:textId="77777777" w:rsidR="00680054" w:rsidRDefault="00680054" w:rsidP="0020545E">
      <w:pPr>
        <w:rPr>
          <w:rFonts w:ascii="Arial" w:hAnsi="Arial" w:cs="Arial"/>
          <w:sz w:val="24"/>
          <w:szCs w:val="24"/>
        </w:rPr>
      </w:pPr>
    </w:p>
    <w:p w14:paraId="36F0F5BF" w14:textId="77777777" w:rsidR="00680054" w:rsidRDefault="00680054" w:rsidP="0020545E">
      <w:pPr>
        <w:rPr>
          <w:rFonts w:ascii="Arial" w:hAnsi="Arial" w:cs="Arial"/>
          <w:sz w:val="24"/>
          <w:szCs w:val="24"/>
        </w:rPr>
      </w:pPr>
    </w:p>
    <w:sectPr w:rsidR="00680054" w:rsidSect="00680054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17F6" w14:textId="77777777" w:rsidR="004955FF" w:rsidRDefault="004955FF" w:rsidP="0020545E">
      <w:r>
        <w:separator/>
      </w:r>
    </w:p>
  </w:endnote>
  <w:endnote w:type="continuationSeparator" w:id="0">
    <w:p w14:paraId="2C32C349" w14:textId="77777777" w:rsidR="004955FF" w:rsidRDefault="004955FF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1D0C" w14:textId="77777777" w:rsidR="004955FF" w:rsidRDefault="004955FF" w:rsidP="0020545E">
      <w:r>
        <w:separator/>
      </w:r>
    </w:p>
  </w:footnote>
  <w:footnote w:type="continuationSeparator" w:id="0">
    <w:p w14:paraId="6399A53F" w14:textId="77777777" w:rsidR="004955FF" w:rsidRDefault="004955FF" w:rsidP="0020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120CC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6028"/>
    <w:rsid w:val="00416837"/>
    <w:rsid w:val="004427DD"/>
    <w:rsid w:val="00472DD6"/>
    <w:rsid w:val="004955FF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80054"/>
    <w:rsid w:val="006937F6"/>
    <w:rsid w:val="006A2EAB"/>
    <w:rsid w:val="006B48C5"/>
    <w:rsid w:val="006C2982"/>
    <w:rsid w:val="00785DCD"/>
    <w:rsid w:val="007D1473"/>
    <w:rsid w:val="0087041E"/>
    <w:rsid w:val="00870C13"/>
    <w:rsid w:val="008E11A3"/>
    <w:rsid w:val="008E1ACE"/>
    <w:rsid w:val="00981B63"/>
    <w:rsid w:val="009848AF"/>
    <w:rsid w:val="009D4BE8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52493"/>
    <w:rsid w:val="00D80426"/>
    <w:rsid w:val="00D969FF"/>
    <w:rsid w:val="00DB11F7"/>
    <w:rsid w:val="00E417BF"/>
    <w:rsid w:val="00E477D2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lubuskie.pl/akredyt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nowacje.lubuskie.pl/akredy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2025-09-25T09:02:00Z</dcterms:created>
  <dcterms:modified xsi:type="dcterms:W3CDTF">2025-09-25T09:02:00Z</dcterms:modified>
</cp:coreProperties>
</file>